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苏银理财恒源封闭债权198期优选2年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苏银理财恒源封闭债权198期优选2年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苏银理财恒源封闭债权198期优选2年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Z7003125000095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J04555、J04556、J04557、J04558、J04559、J04560、J04561、J04562、J04564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2025-05-28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蚂蚁消费贷款资产借款人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国寿投资-衡屹2号-第7期-蚂蚁借呗-优先级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蚂蚁消费贷款资产借款人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国寿投资-衡屹2号-第7期-蚂蚁借呗-次级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循环期不还本不付息，摊还期按月摊还本息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468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469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469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469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2026-01-22T00:32:41Z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