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J02160、J02161、J02162、J02926、J02927、J02928、J02929、J02930、J12007、J12008、J12009、J12010、J12011、J12012、J12013、J12666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申万宏源-龙鼎定制-2840期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申万宏源-龙鼎定制-2835期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平安证券收益凭证-鑫享210号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345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2026-02-11T01:11:45Z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